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974" w:rsidRPr="00662974" w:rsidRDefault="00662974" w:rsidP="0066297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662974">
        <w:rPr>
          <w:rStyle w:val="a4"/>
          <w:color w:val="000000"/>
          <w:sz w:val="28"/>
          <w:szCs w:val="28"/>
        </w:rPr>
        <w:t>История ТАССР (1970-1995гг.)</w:t>
      </w:r>
    </w:p>
    <w:p w:rsidR="00662974" w:rsidRPr="00662974" w:rsidRDefault="00662974" w:rsidP="0066297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2974">
        <w:rPr>
          <w:rStyle w:val="a4"/>
          <w:color w:val="000000"/>
          <w:sz w:val="28"/>
          <w:szCs w:val="28"/>
        </w:rPr>
        <w:t>1970 - 1980</w:t>
      </w:r>
    </w:p>
    <w:p w:rsidR="00662974" w:rsidRPr="00662974" w:rsidRDefault="00662974" w:rsidP="0066297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2974">
        <w:rPr>
          <w:color w:val="000000"/>
          <w:sz w:val="28"/>
          <w:szCs w:val="28"/>
        </w:rPr>
        <w:t>В Набережных </w:t>
      </w:r>
      <w:r w:rsidRPr="00662974">
        <w:rPr>
          <w:rStyle w:val="resh-link"/>
          <w:color w:val="000000"/>
          <w:sz w:val="28"/>
          <w:szCs w:val="28"/>
        </w:rPr>
        <w:t>Челнах</w:t>
      </w:r>
      <w:r w:rsidRPr="00662974">
        <w:rPr>
          <w:color w:val="000000"/>
          <w:sz w:val="28"/>
          <w:szCs w:val="28"/>
        </w:rPr>
        <w:t> развернулась всесоюзная молодежная ударная стройка. Тысячи людей со всей страны возводили </w:t>
      </w:r>
      <w:r w:rsidRPr="00662974">
        <w:rPr>
          <w:rStyle w:val="resh-link"/>
          <w:color w:val="000000"/>
          <w:sz w:val="28"/>
          <w:szCs w:val="28"/>
        </w:rPr>
        <w:t>КАМАЗ</w:t>
      </w:r>
      <w:r w:rsidRPr="00662974">
        <w:rPr>
          <w:color w:val="000000"/>
          <w:sz w:val="28"/>
          <w:szCs w:val="28"/>
        </w:rPr>
        <w:t>. Первый грузовик сошел с конвейера 16 февраля 1976 года. Кстати, несколько лет он проработал в </w:t>
      </w:r>
      <w:r w:rsidRPr="00662974">
        <w:rPr>
          <w:rStyle w:val="resh-link"/>
          <w:color w:val="000000"/>
          <w:sz w:val="28"/>
          <w:szCs w:val="28"/>
        </w:rPr>
        <w:t>Башкортостане</w:t>
      </w:r>
      <w:r w:rsidRPr="00662974">
        <w:rPr>
          <w:color w:val="000000"/>
          <w:sz w:val="28"/>
          <w:szCs w:val="28"/>
        </w:rPr>
        <w:t>, затем его выкупили и привезли обратно на автогигант. Машина стала музейным экспонатом. Нефтяники добыли первый миллиард тонн нефти, в </w:t>
      </w:r>
      <w:r w:rsidRPr="00662974">
        <w:rPr>
          <w:rStyle w:val="resh-link"/>
          <w:color w:val="000000"/>
          <w:sz w:val="28"/>
          <w:szCs w:val="28"/>
        </w:rPr>
        <w:t>Нижнекамске</w:t>
      </w:r>
      <w:r w:rsidRPr="00662974">
        <w:rPr>
          <w:color w:val="000000"/>
          <w:sz w:val="28"/>
          <w:szCs w:val="28"/>
        </w:rPr>
        <w:t> построили шинный завод. А в Казани построили детскую республиканскую клиническую больницу.</w:t>
      </w:r>
    </w:p>
    <w:p w:rsidR="00662974" w:rsidRPr="00662974" w:rsidRDefault="00662974" w:rsidP="0066297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2974">
        <w:rPr>
          <w:rStyle w:val="a5"/>
          <w:color w:val="000000"/>
          <w:sz w:val="28"/>
          <w:szCs w:val="28"/>
        </w:rPr>
        <w:t>КСТАТИ:</w:t>
      </w:r>
    </w:p>
    <w:p w:rsidR="00662974" w:rsidRPr="00662974" w:rsidRDefault="00662974" w:rsidP="0066297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2974">
        <w:rPr>
          <w:color w:val="000000"/>
          <w:sz w:val="28"/>
          <w:szCs w:val="28"/>
        </w:rPr>
        <w:t>В октябре 1979 года в Казани родился миллионный житель.</w:t>
      </w:r>
    </w:p>
    <w:p w:rsidR="00662974" w:rsidRPr="00662974" w:rsidRDefault="00662974" w:rsidP="0066297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2974">
        <w:rPr>
          <w:rStyle w:val="a4"/>
          <w:color w:val="000000"/>
          <w:sz w:val="28"/>
          <w:szCs w:val="28"/>
        </w:rPr>
        <w:t>1980 - 1990</w:t>
      </w:r>
    </w:p>
    <w:p w:rsidR="00662974" w:rsidRPr="00662974" w:rsidRDefault="00662974" w:rsidP="0066297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2974">
        <w:rPr>
          <w:color w:val="000000"/>
          <w:sz w:val="28"/>
          <w:szCs w:val="28"/>
        </w:rPr>
        <w:t>В 80-е годы в Татарстане стали выпускать самолеты ИЛ-62, сверхзвуковые бомбардировщики ТУ-22, вертолеты, авиационные двигатели, суда, радиооборудование и даже космическую технику. В Казани построены гостиница «Татарстан», колхозный рынок, здания ж/д вокзала и речного порта. Появилось множество новых микрорайонов. Казанцы массово стали переселяться из коммуналок в отдельные квартиры.</w:t>
      </w:r>
    </w:p>
    <w:p w:rsidR="00662974" w:rsidRPr="00662974" w:rsidRDefault="00662974" w:rsidP="0066297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2974">
        <w:rPr>
          <w:color w:val="000000"/>
          <w:sz w:val="28"/>
          <w:szCs w:val="28"/>
        </w:rPr>
        <w:t>Последнее десятилетие 20 века </w:t>
      </w:r>
      <w:r w:rsidRPr="00662974">
        <w:rPr>
          <w:rStyle w:val="resh-link"/>
          <w:color w:val="000000"/>
          <w:sz w:val="28"/>
          <w:szCs w:val="28"/>
        </w:rPr>
        <w:t>ТАССР</w:t>
      </w:r>
      <w:r w:rsidRPr="00662974">
        <w:rPr>
          <w:color w:val="000000"/>
          <w:sz w:val="28"/>
          <w:szCs w:val="28"/>
        </w:rPr>
        <w:t> уже не стало. С 30 августа 1990 г. на карте страны появилась Татарская Советская Социалистическая Республика. А с 1992 года - Республика Татарстан.</w:t>
      </w:r>
    </w:p>
    <w:p w:rsidR="00662974" w:rsidRDefault="00662974">
      <w:pPr>
        <w:rPr>
          <w:noProof/>
          <w:lang w:eastAsia="ru-RU"/>
        </w:rPr>
      </w:pPr>
    </w:p>
    <w:p w:rsidR="00662974" w:rsidRDefault="00662974">
      <w:pPr>
        <w:rPr>
          <w:noProof/>
          <w:lang w:eastAsia="ru-RU"/>
        </w:rPr>
      </w:pPr>
    </w:p>
    <w:p w:rsidR="00662974" w:rsidRDefault="0066297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</w:p>
    <w:p w:rsidR="00C86A64" w:rsidRDefault="00662974">
      <w:r>
        <w:t xml:space="preserve">                                     </w:t>
      </w:r>
      <w:bookmarkStart w:id="0" w:name="_GoBack"/>
      <w:bookmarkEnd w:id="0"/>
      <w:r w:rsidRPr="00662974">
        <w:rPr>
          <w:noProof/>
          <w:lang w:eastAsia="ru-RU"/>
        </w:rPr>
        <w:drawing>
          <wp:inline distT="0" distB="0" distL="0" distR="0">
            <wp:extent cx="3216281" cy="2040890"/>
            <wp:effectExtent l="0" t="0" r="3175" b="0"/>
            <wp:docPr id="1" name="Рисунок 1" descr="C:\Users\asus\Desktop\TAS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TASS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305" cy="2044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86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F9"/>
    <w:rsid w:val="00662974"/>
    <w:rsid w:val="00B919F9"/>
    <w:rsid w:val="00C8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435E"/>
  <w15:chartTrackingRefBased/>
  <w15:docId w15:val="{1C2495AB-046D-4DFA-993A-FAF9586A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974"/>
    <w:rPr>
      <w:b/>
      <w:bCs/>
    </w:rPr>
  </w:style>
  <w:style w:type="character" w:customStyle="1" w:styleId="resh-link">
    <w:name w:val="resh-link"/>
    <w:basedOn w:val="a0"/>
    <w:rsid w:val="00662974"/>
  </w:style>
  <w:style w:type="character" w:styleId="a5">
    <w:name w:val="Emphasis"/>
    <w:basedOn w:val="a0"/>
    <w:uiPriority w:val="20"/>
    <w:qFormat/>
    <w:rsid w:val="006629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2020-04-16T08:09:00Z</dcterms:created>
  <dcterms:modified xsi:type="dcterms:W3CDTF">2020-04-16T08:12:00Z</dcterms:modified>
</cp:coreProperties>
</file>